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C7C" w:rsidRPr="00986C7C" w:rsidRDefault="00986C7C" w:rsidP="00986C7C">
      <w:pPr>
        <w:shd w:val="clear" w:color="auto" w:fill="FFFFFF"/>
        <w:spacing w:before="100" w:beforeAutospacing="1" w:after="115" w:line="346" w:lineRule="atLeast"/>
        <w:outlineLvl w:val="0"/>
        <w:rPr>
          <w:rFonts w:ascii="Helvetica" w:eastAsia="Times New Roman" w:hAnsi="Helvetica" w:cs="Helvetica"/>
          <w:b/>
          <w:bCs/>
          <w:color w:val="222222"/>
          <w:spacing w:val="-12"/>
          <w:kern w:val="36"/>
          <w:sz w:val="32"/>
          <w:szCs w:val="32"/>
          <w:lang/>
        </w:rPr>
      </w:pPr>
      <w:r w:rsidRPr="00986C7C">
        <w:rPr>
          <w:rFonts w:ascii="Helvetica" w:eastAsia="Times New Roman" w:hAnsi="Helvetica" w:cs="Helvetica"/>
          <w:b/>
          <w:bCs/>
          <w:color w:val="222222"/>
          <w:spacing w:val="-12"/>
          <w:kern w:val="36"/>
          <w:sz w:val="32"/>
          <w:szCs w:val="32"/>
          <w:lang/>
        </w:rPr>
        <w:t xml:space="preserve">Suggestions for letter writers </w:t>
      </w:r>
    </w:p>
    <w:p w:rsidR="00986C7C" w:rsidRPr="00986C7C" w:rsidRDefault="00986C7C" w:rsidP="00986C7C">
      <w:pPr>
        <w:shd w:val="clear" w:color="auto" w:fill="FFFFFF"/>
        <w:spacing w:line="184" w:lineRule="atLeast"/>
        <w:rPr>
          <w:rFonts w:ascii="Helvetica" w:eastAsia="Times New Roman" w:hAnsi="Helvetica" w:cs="Helvetica"/>
          <w:vanish/>
          <w:color w:val="111111"/>
          <w:szCs w:val="24"/>
          <w:lang/>
        </w:rPr>
      </w:pPr>
      <w:r w:rsidRPr="00986C7C">
        <w:rPr>
          <w:rFonts w:ascii="Helvetica" w:eastAsia="Times New Roman" w:hAnsi="Helvetica" w:cs="Helvetica"/>
          <w:vanish/>
          <w:color w:val="111111"/>
          <w:szCs w:val="24"/>
          <w:lang/>
        </w:rPr>
        <w:t xml:space="preserve">The Fresno Bee </w:t>
      </w:r>
    </w:p>
    <w:p w:rsidR="00986C7C" w:rsidRPr="00986C7C" w:rsidRDefault="00986C7C" w:rsidP="00986C7C">
      <w:pPr>
        <w:shd w:val="clear" w:color="auto" w:fill="FFFFFF"/>
        <w:spacing w:before="100" w:beforeAutospacing="1" w:after="100" w:afterAutospacing="1" w:line="230" w:lineRule="atLeast"/>
        <w:rPr>
          <w:rFonts w:ascii="Helvetica" w:eastAsia="Times New Roman" w:hAnsi="Helvetica" w:cs="Helvetica"/>
          <w:i/>
          <w:iCs/>
          <w:color w:val="697A85"/>
          <w:szCs w:val="24"/>
          <w:lang/>
        </w:rPr>
      </w:pPr>
      <w:r w:rsidRPr="00986C7C">
        <w:rPr>
          <w:rFonts w:ascii="Helvetica" w:eastAsia="Times New Roman" w:hAnsi="Helvetica" w:cs="Helvetica"/>
          <w:i/>
          <w:iCs/>
          <w:color w:val="697A85"/>
          <w:szCs w:val="24"/>
          <w:lang/>
        </w:rPr>
        <w:t xml:space="preserve">Tuesday, Mar. 12, 2013 | 12:00 AM </w:t>
      </w:r>
      <w:r w:rsidRPr="00986C7C">
        <w:rPr>
          <w:rFonts w:ascii="Helvetica" w:eastAsia="Times New Roman" w:hAnsi="Helvetica" w:cs="Helvetica"/>
          <w:i/>
          <w:iCs/>
          <w:vanish/>
          <w:color w:val="CC0000"/>
          <w:szCs w:val="24"/>
          <w:lang/>
        </w:rPr>
        <w:t>Modified Mon, Mar 11, 2013 02:52 PM</w:t>
      </w:r>
    </w:p>
    <w:p w:rsidR="00986C7C" w:rsidRPr="00986C7C" w:rsidRDefault="00986C7C" w:rsidP="00986C7C">
      <w:pPr>
        <w:shd w:val="clear" w:color="auto" w:fill="FFFFFF"/>
        <w:spacing w:before="100" w:beforeAutospacing="1" w:after="115" w:line="230" w:lineRule="atLeast"/>
        <w:rPr>
          <w:rFonts w:ascii="Helvetica" w:eastAsia="Times New Roman" w:hAnsi="Helvetica" w:cs="Helvetica"/>
          <w:color w:val="333333"/>
          <w:szCs w:val="24"/>
          <w:lang/>
        </w:rPr>
      </w:pPr>
      <w:r w:rsidRPr="00986C7C">
        <w:rPr>
          <w:rFonts w:ascii="Helvetica" w:eastAsia="Times New Roman" w:hAnsi="Helvetica" w:cs="Helvetica"/>
          <w:color w:val="333333"/>
          <w:szCs w:val="24"/>
          <w:lang/>
        </w:rPr>
        <w:t xml:space="preserve">The Fresno Bee has been reflecting, if not contributing to, the increasing </w:t>
      </w:r>
      <w:proofErr w:type="spellStart"/>
      <w:r w:rsidRPr="00986C7C">
        <w:rPr>
          <w:rFonts w:ascii="Helvetica" w:eastAsia="Times New Roman" w:hAnsi="Helvetica" w:cs="Helvetica"/>
          <w:color w:val="333333"/>
          <w:szCs w:val="24"/>
          <w:lang/>
        </w:rPr>
        <w:t>dumbing</w:t>
      </w:r>
      <w:proofErr w:type="spellEnd"/>
      <w:r w:rsidRPr="00986C7C">
        <w:rPr>
          <w:rFonts w:ascii="Helvetica" w:eastAsia="Times New Roman" w:hAnsi="Helvetica" w:cs="Helvetica"/>
          <w:color w:val="333333"/>
          <w:szCs w:val="24"/>
          <w:lang/>
        </w:rPr>
        <w:t>-down of our society by printing letters full of name-calling and personal attacks. Here are a few suggestions for The Bee; convey these guidelines to your letter-writers and reject letters that fail to conform.</w:t>
      </w:r>
    </w:p>
    <w:p w:rsidR="00986C7C" w:rsidRPr="00986C7C" w:rsidRDefault="00986C7C" w:rsidP="00986C7C">
      <w:pPr>
        <w:shd w:val="clear" w:color="auto" w:fill="FFFFFF"/>
        <w:spacing w:before="100" w:beforeAutospacing="1" w:after="115" w:line="230" w:lineRule="atLeast"/>
        <w:rPr>
          <w:rFonts w:ascii="Helvetica" w:eastAsia="Times New Roman" w:hAnsi="Helvetica" w:cs="Helvetica"/>
          <w:color w:val="333333"/>
          <w:szCs w:val="24"/>
          <w:lang/>
        </w:rPr>
      </w:pPr>
      <w:r w:rsidRPr="00986C7C">
        <w:rPr>
          <w:rFonts w:ascii="Helvetica" w:eastAsia="Times New Roman" w:hAnsi="Helvetica" w:cs="Helvetica"/>
          <w:color w:val="333333"/>
          <w:szCs w:val="24"/>
          <w:lang/>
        </w:rPr>
        <w:t>No name-calling and personal insults ("idiot," "ignorant," "blabbering nonsense," "get off your high horse"; all these in a single recent letter).</w:t>
      </w:r>
    </w:p>
    <w:p w:rsidR="00986C7C" w:rsidRPr="00986C7C" w:rsidRDefault="00986C7C" w:rsidP="00986C7C">
      <w:pPr>
        <w:shd w:val="clear" w:color="auto" w:fill="FFFFFF"/>
        <w:spacing w:before="100" w:beforeAutospacing="1" w:after="115" w:line="230" w:lineRule="atLeast"/>
        <w:rPr>
          <w:rFonts w:ascii="Helvetica" w:eastAsia="Times New Roman" w:hAnsi="Helvetica" w:cs="Helvetica"/>
          <w:color w:val="333333"/>
          <w:szCs w:val="24"/>
          <w:lang/>
        </w:rPr>
      </w:pPr>
      <w:r w:rsidRPr="00986C7C">
        <w:rPr>
          <w:rFonts w:ascii="Helvetica" w:eastAsia="Times New Roman" w:hAnsi="Helvetica" w:cs="Helvetica"/>
          <w:color w:val="333333"/>
          <w:szCs w:val="24"/>
          <w:lang/>
        </w:rPr>
        <w:t>If you disagree with others, either critique their reasoning (first summarize it before refuting it), or refute their facts. If the latter, mention the source of your own facts so as to appear more credible than the person you are criticizing.</w:t>
      </w:r>
    </w:p>
    <w:p w:rsidR="00986C7C" w:rsidRPr="00986C7C" w:rsidRDefault="00986C7C" w:rsidP="00986C7C">
      <w:pPr>
        <w:shd w:val="clear" w:color="auto" w:fill="FFFFFF"/>
        <w:spacing w:before="100" w:beforeAutospacing="1" w:after="115" w:line="230" w:lineRule="atLeast"/>
        <w:rPr>
          <w:rFonts w:ascii="Helvetica" w:eastAsia="Times New Roman" w:hAnsi="Helvetica" w:cs="Helvetica"/>
          <w:color w:val="333333"/>
          <w:szCs w:val="24"/>
          <w:lang/>
        </w:rPr>
      </w:pPr>
      <w:r w:rsidRPr="00986C7C">
        <w:rPr>
          <w:rFonts w:ascii="Helvetica" w:eastAsia="Times New Roman" w:hAnsi="Helvetica" w:cs="Helvetica"/>
          <w:color w:val="333333"/>
          <w:szCs w:val="24"/>
          <w:lang/>
        </w:rPr>
        <w:t>Tell someone they are wrong by showing they are wrong. If you disagree with a viewpoint, present stronger arguments or better documentable facts; there is no need to put them down. A personal put-down only makes them defensive and closed to your viewpoint.</w:t>
      </w:r>
    </w:p>
    <w:p w:rsidR="00986C7C" w:rsidRPr="00986C7C" w:rsidRDefault="00986C7C" w:rsidP="00986C7C">
      <w:pPr>
        <w:shd w:val="clear" w:color="auto" w:fill="FFFFFF"/>
        <w:spacing w:before="100" w:beforeAutospacing="1" w:after="115" w:line="230" w:lineRule="atLeast"/>
        <w:rPr>
          <w:rFonts w:ascii="Helvetica" w:eastAsia="Times New Roman" w:hAnsi="Helvetica" w:cs="Helvetica"/>
          <w:color w:val="333333"/>
          <w:szCs w:val="24"/>
          <w:lang/>
        </w:rPr>
      </w:pPr>
      <w:r w:rsidRPr="00986C7C">
        <w:rPr>
          <w:rFonts w:ascii="Helvetica" w:eastAsia="Times New Roman" w:hAnsi="Helvetica" w:cs="Helvetica"/>
          <w:color w:val="333333"/>
          <w:szCs w:val="24"/>
          <w:lang/>
        </w:rPr>
        <w:t xml:space="preserve">Offer new insights. No emotional outbursts; if tempted, consider seeking help in anger management. </w:t>
      </w:r>
    </w:p>
    <w:p w:rsidR="00986C7C" w:rsidRPr="00986C7C" w:rsidRDefault="00986C7C" w:rsidP="00986C7C">
      <w:pPr>
        <w:shd w:val="clear" w:color="auto" w:fill="FFFFFF"/>
        <w:spacing w:before="100" w:beforeAutospacing="1" w:after="115" w:line="230" w:lineRule="atLeast"/>
        <w:rPr>
          <w:rFonts w:ascii="Helvetica" w:eastAsia="Times New Roman" w:hAnsi="Helvetica" w:cs="Helvetica"/>
          <w:color w:val="333333"/>
          <w:szCs w:val="24"/>
          <w:lang/>
        </w:rPr>
      </w:pPr>
      <w:r w:rsidRPr="00986C7C">
        <w:rPr>
          <w:rFonts w:ascii="Helvetica" w:eastAsia="Times New Roman" w:hAnsi="Helvetica" w:cs="Helvetica"/>
          <w:color w:val="333333"/>
          <w:szCs w:val="24"/>
          <w:lang/>
        </w:rPr>
        <w:t>These guidelines may reduce the number of printed letters, but that will be the triumph of quality over quantity. The Bee's readers deserve more than the printed version of the "Jerry Springer Show."</w:t>
      </w:r>
    </w:p>
    <w:p w:rsidR="00986C7C" w:rsidRPr="00986C7C" w:rsidRDefault="00986C7C" w:rsidP="00986C7C">
      <w:pPr>
        <w:shd w:val="clear" w:color="auto" w:fill="FFFFFF"/>
        <w:spacing w:before="100" w:beforeAutospacing="1" w:after="115" w:line="230" w:lineRule="atLeast"/>
        <w:rPr>
          <w:rFonts w:ascii="Helvetica" w:eastAsia="Times New Roman" w:hAnsi="Helvetica" w:cs="Helvetica"/>
          <w:color w:val="333333"/>
          <w:szCs w:val="24"/>
          <w:lang/>
        </w:rPr>
      </w:pPr>
      <w:r w:rsidRPr="00986C7C">
        <w:rPr>
          <w:rFonts w:ascii="Helvetica" w:eastAsia="Times New Roman" w:hAnsi="Helvetica" w:cs="Helvetica"/>
          <w:color w:val="333333"/>
          <w:szCs w:val="24"/>
          <w:lang/>
        </w:rPr>
        <w:t>Sasan Rahmatian</w:t>
      </w:r>
    </w:p>
    <w:p w:rsidR="00986C7C" w:rsidRPr="00986C7C" w:rsidRDefault="00986C7C" w:rsidP="00986C7C">
      <w:pPr>
        <w:shd w:val="clear" w:color="auto" w:fill="FFFFFF"/>
        <w:spacing w:before="100" w:beforeAutospacing="1" w:after="115" w:line="230" w:lineRule="atLeast"/>
        <w:rPr>
          <w:rFonts w:ascii="Helvetica" w:eastAsia="Times New Roman" w:hAnsi="Helvetica" w:cs="Helvetica"/>
          <w:color w:val="333333"/>
          <w:szCs w:val="24"/>
          <w:lang/>
        </w:rPr>
      </w:pPr>
      <w:r w:rsidRPr="00986C7C">
        <w:rPr>
          <w:rFonts w:ascii="Helvetica" w:eastAsia="Times New Roman" w:hAnsi="Helvetica" w:cs="Helvetica"/>
          <w:color w:val="333333"/>
          <w:szCs w:val="24"/>
          <w:lang/>
        </w:rPr>
        <w:t xml:space="preserve">Fresno </w:t>
      </w:r>
    </w:p>
    <w:p w:rsidR="00986C7C" w:rsidRPr="00986C7C" w:rsidRDefault="00986C7C" w:rsidP="00986C7C">
      <w:pPr>
        <w:shd w:val="clear" w:color="auto" w:fill="FFFFFF"/>
        <w:rPr>
          <w:rFonts w:ascii="Arial" w:eastAsia="Times New Roman" w:hAnsi="Arial" w:cs="Arial"/>
          <w:color w:val="000000"/>
          <w:sz w:val="20"/>
          <w:szCs w:val="20"/>
          <w:lang/>
        </w:rPr>
      </w:pPr>
      <w:r w:rsidRPr="00986C7C">
        <w:rPr>
          <w:rFonts w:ascii="Arial" w:eastAsia="Times New Roman" w:hAnsi="Arial" w:cs="Arial"/>
          <w:color w:val="000000"/>
          <w:sz w:val="20"/>
          <w:szCs w:val="20"/>
          <w:lang/>
        </w:rPr>
        <w:br/>
      </w:r>
    </w:p>
    <w:p w:rsidR="00AD5C96" w:rsidRDefault="00AD5C96"/>
    <w:sectPr w:rsidR="00AD5C96" w:rsidSect="00AD5C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F4C49"/>
    <w:multiLevelType w:val="multilevel"/>
    <w:tmpl w:val="A580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86C7C"/>
    <w:rsid w:val="00452244"/>
    <w:rsid w:val="0087677F"/>
    <w:rsid w:val="00986C7C"/>
    <w:rsid w:val="00AB7D30"/>
    <w:rsid w:val="00AD5C96"/>
    <w:rsid w:val="00C4485F"/>
    <w:rsid w:val="00FE2A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C7C"/>
    <w:rPr>
      <w:rFonts w:ascii="Tahoma" w:hAnsi="Tahoma" w:cs="Tahoma"/>
      <w:sz w:val="16"/>
      <w:szCs w:val="16"/>
    </w:rPr>
  </w:style>
  <w:style w:type="character" w:customStyle="1" w:styleId="BalloonTextChar">
    <w:name w:val="Balloon Text Char"/>
    <w:basedOn w:val="DefaultParagraphFont"/>
    <w:link w:val="BalloonText"/>
    <w:uiPriority w:val="99"/>
    <w:semiHidden/>
    <w:rsid w:val="00986C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229166">
      <w:bodyDiv w:val="1"/>
      <w:marLeft w:val="0"/>
      <w:marRight w:val="0"/>
      <w:marTop w:val="0"/>
      <w:marBottom w:val="0"/>
      <w:divBdr>
        <w:top w:val="none" w:sz="0" w:space="0" w:color="auto"/>
        <w:left w:val="none" w:sz="0" w:space="0" w:color="auto"/>
        <w:bottom w:val="none" w:sz="0" w:space="0" w:color="auto"/>
        <w:right w:val="none" w:sz="0" w:space="0" w:color="auto"/>
      </w:divBdr>
      <w:divsChild>
        <w:div w:id="1462184973">
          <w:marLeft w:val="0"/>
          <w:marRight w:val="0"/>
          <w:marTop w:val="0"/>
          <w:marBottom w:val="0"/>
          <w:divBdr>
            <w:top w:val="none" w:sz="0" w:space="0" w:color="auto"/>
            <w:left w:val="none" w:sz="0" w:space="0" w:color="auto"/>
            <w:bottom w:val="none" w:sz="0" w:space="0" w:color="auto"/>
            <w:right w:val="none" w:sz="0" w:space="0" w:color="auto"/>
          </w:divBdr>
          <w:divsChild>
            <w:div w:id="1423263524">
              <w:marLeft w:val="0"/>
              <w:marRight w:val="0"/>
              <w:marTop w:val="220"/>
              <w:marBottom w:val="0"/>
              <w:divBdr>
                <w:top w:val="none" w:sz="0" w:space="0" w:color="auto"/>
                <w:left w:val="none" w:sz="0" w:space="0" w:color="auto"/>
                <w:bottom w:val="single" w:sz="48" w:space="0" w:color="FFFFFF"/>
                <w:right w:val="none" w:sz="0" w:space="0" w:color="auto"/>
              </w:divBdr>
              <w:divsChild>
                <w:div w:id="1971015181">
                  <w:marLeft w:val="0"/>
                  <w:marRight w:val="0"/>
                  <w:marTop w:val="0"/>
                  <w:marBottom w:val="0"/>
                  <w:divBdr>
                    <w:top w:val="none" w:sz="0" w:space="0" w:color="auto"/>
                    <w:left w:val="none" w:sz="0" w:space="0" w:color="auto"/>
                    <w:bottom w:val="none" w:sz="0" w:space="0" w:color="auto"/>
                    <w:right w:val="none" w:sz="0" w:space="0" w:color="auto"/>
                  </w:divBdr>
                  <w:divsChild>
                    <w:div w:id="1568609708">
                      <w:marLeft w:val="0"/>
                      <w:marRight w:val="0"/>
                      <w:marTop w:val="0"/>
                      <w:marBottom w:val="0"/>
                      <w:divBdr>
                        <w:top w:val="none" w:sz="0" w:space="0" w:color="auto"/>
                        <w:left w:val="none" w:sz="0" w:space="0" w:color="auto"/>
                        <w:bottom w:val="none" w:sz="0" w:space="0" w:color="auto"/>
                        <w:right w:val="none" w:sz="0" w:space="0" w:color="auto"/>
                      </w:divBdr>
                      <w:divsChild>
                        <w:div w:id="1635332170">
                          <w:marLeft w:val="0"/>
                          <w:marRight w:val="0"/>
                          <w:marTop w:val="0"/>
                          <w:marBottom w:val="0"/>
                          <w:divBdr>
                            <w:top w:val="none" w:sz="0" w:space="0" w:color="auto"/>
                            <w:left w:val="none" w:sz="0" w:space="0" w:color="auto"/>
                            <w:bottom w:val="none" w:sz="0" w:space="0" w:color="auto"/>
                            <w:right w:val="none" w:sz="0" w:space="0" w:color="auto"/>
                          </w:divBdr>
                          <w:divsChild>
                            <w:div w:id="2042317009">
                              <w:marLeft w:val="0"/>
                              <w:marRight w:val="0"/>
                              <w:marTop w:val="0"/>
                              <w:marBottom w:val="100"/>
                              <w:divBdr>
                                <w:top w:val="none" w:sz="0" w:space="0" w:color="auto"/>
                                <w:left w:val="none" w:sz="0" w:space="0" w:color="auto"/>
                                <w:bottom w:val="none" w:sz="0" w:space="0" w:color="auto"/>
                                <w:right w:val="none" w:sz="0" w:space="0" w:color="auto"/>
                              </w:divBdr>
                              <w:divsChild>
                                <w:div w:id="842017488">
                                  <w:marLeft w:val="0"/>
                                  <w:marRight w:val="0"/>
                                  <w:marTop w:val="0"/>
                                  <w:marBottom w:val="0"/>
                                  <w:divBdr>
                                    <w:top w:val="none" w:sz="0" w:space="0" w:color="auto"/>
                                    <w:left w:val="none" w:sz="0" w:space="0" w:color="auto"/>
                                    <w:bottom w:val="none" w:sz="0" w:space="0" w:color="auto"/>
                                    <w:right w:val="none" w:sz="0" w:space="0" w:color="auto"/>
                                  </w:divBdr>
                                </w:div>
                              </w:divsChild>
                            </w:div>
                            <w:div w:id="1182664706">
                              <w:marLeft w:val="0"/>
                              <w:marRight w:val="0"/>
                              <w:marTop w:val="0"/>
                              <w:marBottom w:val="0"/>
                              <w:divBdr>
                                <w:top w:val="none" w:sz="0" w:space="0" w:color="auto"/>
                                <w:left w:val="none" w:sz="0" w:space="0" w:color="auto"/>
                                <w:bottom w:val="none" w:sz="0" w:space="0" w:color="auto"/>
                                <w:right w:val="none" w:sz="0" w:space="0" w:color="auto"/>
                              </w:divBdr>
                            </w:div>
                            <w:div w:id="1508712760">
                              <w:marLeft w:val="0"/>
                              <w:marRight w:val="0"/>
                              <w:marTop w:val="0"/>
                              <w:marBottom w:val="0"/>
                              <w:divBdr>
                                <w:top w:val="single" w:sz="12" w:space="0" w:color="666666"/>
                                <w:left w:val="single" w:sz="12" w:space="0" w:color="666666"/>
                                <w:bottom w:val="single" w:sz="12" w:space="0" w:color="666666"/>
                                <w:right w:val="single" w:sz="12" w:space="0" w:color="666666"/>
                              </w:divBdr>
                              <w:divsChild>
                                <w:div w:id="1193419635">
                                  <w:marLeft w:val="0"/>
                                  <w:marRight w:val="0"/>
                                  <w:marTop w:val="0"/>
                                  <w:marBottom w:val="150"/>
                                  <w:divBdr>
                                    <w:top w:val="none" w:sz="0" w:space="0" w:color="auto"/>
                                    <w:left w:val="none" w:sz="0" w:space="0" w:color="auto"/>
                                    <w:bottom w:val="none" w:sz="0" w:space="0" w:color="auto"/>
                                    <w:right w:val="none" w:sz="0" w:space="0" w:color="auto"/>
                                  </w:divBdr>
                                </w:div>
                                <w:div w:id="210510763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556672667">
                          <w:marLeft w:val="0"/>
                          <w:marRight w:val="0"/>
                          <w:marTop w:val="100"/>
                          <w:marBottom w:val="0"/>
                          <w:divBdr>
                            <w:top w:val="none" w:sz="0" w:space="0" w:color="auto"/>
                            <w:left w:val="none" w:sz="0" w:space="0" w:color="auto"/>
                            <w:bottom w:val="none" w:sz="0" w:space="0" w:color="auto"/>
                            <w:right w:val="none" w:sz="0" w:space="0" w:color="auto"/>
                          </w:divBdr>
                        </w:div>
                        <w:div w:id="1541094600">
                          <w:marLeft w:val="0"/>
                          <w:marRight w:val="0"/>
                          <w:marTop w:val="230"/>
                          <w:marBottom w:val="0"/>
                          <w:divBdr>
                            <w:top w:val="none" w:sz="0" w:space="0" w:color="auto"/>
                            <w:left w:val="none" w:sz="0" w:space="0" w:color="auto"/>
                            <w:bottom w:val="none" w:sz="0" w:space="0" w:color="auto"/>
                            <w:right w:val="none" w:sz="0" w:space="0" w:color="auto"/>
                          </w:divBdr>
                          <w:divsChild>
                            <w:div w:id="494997874">
                              <w:marLeft w:val="0"/>
                              <w:marRight w:val="0"/>
                              <w:marTop w:val="0"/>
                              <w:marBottom w:val="0"/>
                              <w:divBdr>
                                <w:top w:val="none" w:sz="0" w:space="0" w:color="auto"/>
                                <w:left w:val="none" w:sz="0" w:space="0" w:color="auto"/>
                                <w:bottom w:val="none" w:sz="0" w:space="0" w:color="auto"/>
                                <w:right w:val="none" w:sz="0" w:space="0" w:color="auto"/>
                              </w:divBdr>
                            </w:div>
                            <w:div w:id="12630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475329">
      <w:bodyDiv w:val="1"/>
      <w:marLeft w:val="0"/>
      <w:marRight w:val="0"/>
      <w:marTop w:val="0"/>
      <w:marBottom w:val="0"/>
      <w:divBdr>
        <w:top w:val="none" w:sz="0" w:space="0" w:color="auto"/>
        <w:left w:val="none" w:sz="0" w:space="0" w:color="auto"/>
        <w:bottom w:val="none" w:sz="0" w:space="0" w:color="auto"/>
        <w:right w:val="none" w:sz="0" w:space="0" w:color="auto"/>
      </w:divBdr>
      <w:divsChild>
        <w:div w:id="175731581">
          <w:marLeft w:val="0"/>
          <w:marRight w:val="0"/>
          <w:marTop w:val="0"/>
          <w:marBottom w:val="0"/>
          <w:divBdr>
            <w:top w:val="none" w:sz="0" w:space="0" w:color="auto"/>
            <w:left w:val="none" w:sz="0" w:space="0" w:color="auto"/>
            <w:bottom w:val="none" w:sz="0" w:space="0" w:color="auto"/>
            <w:right w:val="none" w:sz="0" w:space="0" w:color="auto"/>
          </w:divBdr>
          <w:divsChild>
            <w:div w:id="1108431594">
              <w:marLeft w:val="0"/>
              <w:marRight w:val="0"/>
              <w:marTop w:val="330"/>
              <w:marBottom w:val="0"/>
              <w:divBdr>
                <w:top w:val="none" w:sz="0" w:space="0" w:color="auto"/>
                <w:left w:val="none" w:sz="0" w:space="0" w:color="auto"/>
                <w:bottom w:val="single" w:sz="48" w:space="0" w:color="FFFFFF"/>
                <w:right w:val="none" w:sz="0" w:space="0" w:color="auto"/>
              </w:divBdr>
              <w:divsChild>
                <w:div w:id="406001123">
                  <w:marLeft w:val="0"/>
                  <w:marRight w:val="0"/>
                  <w:marTop w:val="0"/>
                  <w:marBottom w:val="0"/>
                  <w:divBdr>
                    <w:top w:val="none" w:sz="0" w:space="0" w:color="auto"/>
                    <w:left w:val="none" w:sz="0" w:space="0" w:color="auto"/>
                    <w:bottom w:val="none" w:sz="0" w:space="0" w:color="auto"/>
                    <w:right w:val="none" w:sz="0" w:space="0" w:color="auto"/>
                  </w:divBdr>
                  <w:divsChild>
                    <w:div w:id="446436060">
                      <w:marLeft w:val="0"/>
                      <w:marRight w:val="0"/>
                      <w:marTop w:val="0"/>
                      <w:marBottom w:val="0"/>
                      <w:divBdr>
                        <w:top w:val="none" w:sz="0" w:space="0" w:color="auto"/>
                        <w:left w:val="none" w:sz="0" w:space="0" w:color="auto"/>
                        <w:bottom w:val="none" w:sz="0" w:space="0" w:color="auto"/>
                        <w:right w:val="none" w:sz="0" w:space="0" w:color="auto"/>
                      </w:divBdr>
                      <w:divsChild>
                        <w:div w:id="920942152">
                          <w:marLeft w:val="0"/>
                          <w:marRight w:val="0"/>
                          <w:marTop w:val="0"/>
                          <w:marBottom w:val="0"/>
                          <w:divBdr>
                            <w:top w:val="none" w:sz="0" w:space="0" w:color="auto"/>
                            <w:left w:val="none" w:sz="0" w:space="0" w:color="auto"/>
                            <w:bottom w:val="none" w:sz="0" w:space="0" w:color="auto"/>
                            <w:right w:val="none" w:sz="0" w:space="0" w:color="auto"/>
                          </w:divBdr>
                          <w:divsChild>
                            <w:div w:id="532349240">
                              <w:marLeft w:val="0"/>
                              <w:marRight w:val="0"/>
                              <w:marTop w:val="0"/>
                              <w:marBottom w:val="150"/>
                              <w:divBdr>
                                <w:top w:val="none" w:sz="0" w:space="0" w:color="auto"/>
                                <w:left w:val="none" w:sz="0" w:space="0" w:color="auto"/>
                                <w:bottom w:val="none" w:sz="0" w:space="0" w:color="auto"/>
                                <w:right w:val="none" w:sz="0" w:space="0" w:color="auto"/>
                              </w:divBdr>
                              <w:divsChild>
                                <w:div w:id="976766645">
                                  <w:marLeft w:val="0"/>
                                  <w:marRight w:val="0"/>
                                  <w:marTop w:val="0"/>
                                  <w:marBottom w:val="0"/>
                                  <w:divBdr>
                                    <w:top w:val="none" w:sz="0" w:space="0" w:color="auto"/>
                                    <w:left w:val="none" w:sz="0" w:space="0" w:color="auto"/>
                                    <w:bottom w:val="none" w:sz="0" w:space="0" w:color="auto"/>
                                    <w:right w:val="none" w:sz="0" w:space="0" w:color="auto"/>
                                  </w:divBdr>
                                </w:div>
                              </w:divsChild>
                            </w:div>
                            <w:div w:id="1702584869">
                              <w:marLeft w:val="0"/>
                              <w:marRight w:val="0"/>
                              <w:marTop w:val="0"/>
                              <w:marBottom w:val="0"/>
                              <w:divBdr>
                                <w:top w:val="none" w:sz="0" w:space="0" w:color="auto"/>
                                <w:left w:val="none" w:sz="0" w:space="0" w:color="auto"/>
                                <w:bottom w:val="none" w:sz="0" w:space="0" w:color="auto"/>
                                <w:right w:val="none" w:sz="0" w:space="0" w:color="auto"/>
                              </w:divBdr>
                            </w:div>
                            <w:div w:id="1223953897">
                              <w:marLeft w:val="0"/>
                              <w:marRight w:val="0"/>
                              <w:marTop w:val="0"/>
                              <w:marBottom w:val="0"/>
                              <w:divBdr>
                                <w:top w:val="single" w:sz="18" w:space="0" w:color="666666"/>
                                <w:left w:val="single" w:sz="18" w:space="0" w:color="666666"/>
                                <w:bottom w:val="single" w:sz="18" w:space="0" w:color="666666"/>
                                <w:right w:val="single" w:sz="18" w:space="0" w:color="666666"/>
                              </w:divBdr>
                              <w:divsChild>
                                <w:div w:id="1407066258">
                                  <w:marLeft w:val="0"/>
                                  <w:marRight w:val="0"/>
                                  <w:marTop w:val="0"/>
                                  <w:marBottom w:val="225"/>
                                  <w:divBdr>
                                    <w:top w:val="none" w:sz="0" w:space="0" w:color="auto"/>
                                    <w:left w:val="none" w:sz="0" w:space="0" w:color="auto"/>
                                    <w:bottom w:val="none" w:sz="0" w:space="0" w:color="auto"/>
                                    <w:right w:val="none" w:sz="0" w:space="0" w:color="auto"/>
                                  </w:divBdr>
                                </w:div>
                                <w:div w:id="23778548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577082258">
                          <w:marLeft w:val="0"/>
                          <w:marRight w:val="0"/>
                          <w:marTop w:val="150"/>
                          <w:marBottom w:val="0"/>
                          <w:divBdr>
                            <w:top w:val="none" w:sz="0" w:space="0" w:color="auto"/>
                            <w:left w:val="none" w:sz="0" w:space="0" w:color="auto"/>
                            <w:bottom w:val="none" w:sz="0" w:space="0" w:color="auto"/>
                            <w:right w:val="none" w:sz="0" w:space="0" w:color="auto"/>
                          </w:divBdr>
                        </w:div>
                        <w:div w:id="1524123640">
                          <w:marLeft w:val="0"/>
                          <w:marRight w:val="0"/>
                          <w:marTop w:val="345"/>
                          <w:marBottom w:val="0"/>
                          <w:divBdr>
                            <w:top w:val="none" w:sz="0" w:space="0" w:color="auto"/>
                            <w:left w:val="none" w:sz="0" w:space="0" w:color="auto"/>
                            <w:bottom w:val="none" w:sz="0" w:space="0" w:color="auto"/>
                            <w:right w:val="none" w:sz="0" w:space="0" w:color="auto"/>
                          </w:divBdr>
                          <w:divsChild>
                            <w:div w:id="1064765438">
                              <w:marLeft w:val="0"/>
                              <w:marRight w:val="0"/>
                              <w:marTop w:val="0"/>
                              <w:marBottom w:val="0"/>
                              <w:divBdr>
                                <w:top w:val="none" w:sz="0" w:space="0" w:color="auto"/>
                                <w:left w:val="none" w:sz="0" w:space="0" w:color="auto"/>
                                <w:bottom w:val="none" w:sz="0" w:space="0" w:color="auto"/>
                                <w:right w:val="none" w:sz="0" w:space="0" w:color="auto"/>
                              </w:divBdr>
                            </w:div>
                            <w:div w:id="460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11233">
      <w:bodyDiv w:val="1"/>
      <w:marLeft w:val="0"/>
      <w:marRight w:val="0"/>
      <w:marTop w:val="0"/>
      <w:marBottom w:val="0"/>
      <w:divBdr>
        <w:top w:val="none" w:sz="0" w:space="0" w:color="auto"/>
        <w:left w:val="none" w:sz="0" w:space="0" w:color="auto"/>
        <w:bottom w:val="none" w:sz="0" w:space="0" w:color="auto"/>
        <w:right w:val="none" w:sz="0" w:space="0" w:color="auto"/>
      </w:divBdr>
      <w:divsChild>
        <w:div w:id="963342242">
          <w:marLeft w:val="0"/>
          <w:marRight w:val="0"/>
          <w:marTop w:val="0"/>
          <w:marBottom w:val="0"/>
          <w:divBdr>
            <w:top w:val="none" w:sz="0" w:space="0" w:color="auto"/>
            <w:left w:val="none" w:sz="0" w:space="0" w:color="auto"/>
            <w:bottom w:val="none" w:sz="0" w:space="0" w:color="auto"/>
            <w:right w:val="none" w:sz="0" w:space="0" w:color="auto"/>
          </w:divBdr>
          <w:divsChild>
            <w:div w:id="1371300068">
              <w:marLeft w:val="0"/>
              <w:marRight w:val="0"/>
              <w:marTop w:val="253"/>
              <w:marBottom w:val="0"/>
              <w:divBdr>
                <w:top w:val="none" w:sz="0" w:space="0" w:color="auto"/>
                <w:left w:val="none" w:sz="0" w:space="0" w:color="auto"/>
                <w:bottom w:val="single" w:sz="48" w:space="0" w:color="FFFFFF"/>
                <w:right w:val="none" w:sz="0" w:space="0" w:color="auto"/>
              </w:divBdr>
              <w:divsChild>
                <w:div w:id="24446001">
                  <w:marLeft w:val="0"/>
                  <w:marRight w:val="0"/>
                  <w:marTop w:val="0"/>
                  <w:marBottom w:val="0"/>
                  <w:divBdr>
                    <w:top w:val="none" w:sz="0" w:space="0" w:color="auto"/>
                    <w:left w:val="none" w:sz="0" w:space="0" w:color="auto"/>
                    <w:bottom w:val="none" w:sz="0" w:space="0" w:color="auto"/>
                    <w:right w:val="none" w:sz="0" w:space="0" w:color="auto"/>
                  </w:divBdr>
                  <w:divsChild>
                    <w:div w:id="1826779260">
                      <w:marLeft w:val="0"/>
                      <w:marRight w:val="0"/>
                      <w:marTop w:val="0"/>
                      <w:marBottom w:val="0"/>
                      <w:divBdr>
                        <w:top w:val="none" w:sz="0" w:space="0" w:color="auto"/>
                        <w:left w:val="none" w:sz="0" w:space="0" w:color="auto"/>
                        <w:bottom w:val="none" w:sz="0" w:space="0" w:color="auto"/>
                        <w:right w:val="none" w:sz="0" w:space="0" w:color="auto"/>
                      </w:divBdr>
                      <w:divsChild>
                        <w:div w:id="1171675846">
                          <w:marLeft w:val="0"/>
                          <w:marRight w:val="0"/>
                          <w:marTop w:val="0"/>
                          <w:marBottom w:val="0"/>
                          <w:divBdr>
                            <w:top w:val="none" w:sz="0" w:space="0" w:color="auto"/>
                            <w:left w:val="none" w:sz="0" w:space="0" w:color="auto"/>
                            <w:bottom w:val="none" w:sz="0" w:space="0" w:color="auto"/>
                            <w:right w:val="none" w:sz="0" w:space="0" w:color="auto"/>
                          </w:divBdr>
                          <w:divsChild>
                            <w:div w:id="1606964911">
                              <w:marLeft w:val="0"/>
                              <w:marRight w:val="0"/>
                              <w:marTop w:val="0"/>
                              <w:marBottom w:val="115"/>
                              <w:divBdr>
                                <w:top w:val="none" w:sz="0" w:space="0" w:color="auto"/>
                                <w:left w:val="none" w:sz="0" w:space="0" w:color="auto"/>
                                <w:bottom w:val="none" w:sz="0" w:space="0" w:color="auto"/>
                                <w:right w:val="none" w:sz="0" w:space="0" w:color="auto"/>
                              </w:divBdr>
                              <w:divsChild>
                                <w:div w:id="2132018766">
                                  <w:marLeft w:val="0"/>
                                  <w:marRight w:val="0"/>
                                  <w:marTop w:val="0"/>
                                  <w:marBottom w:val="0"/>
                                  <w:divBdr>
                                    <w:top w:val="none" w:sz="0" w:space="0" w:color="auto"/>
                                    <w:left w:val="none" w:sz="0" w:space="0" w:color="auto"/>
                                    <w:bottom w:val="none" w:sz="0" w:space="0" w:color="auto"/>
                                    <w:right w:val="none" w:sz="0" w:space="0" w:color="auto"/>
                                  </w:divBdr>
                                </w:div>
                              </w:divsChild>
                            </w:div>
                            <w:div w:id="750279301">
                              <w:marLeft w:val="0"/>
                              <w:marRight w:val="0"/>
                              <w:marTop w:val="0"/>
                              <w:marBottom w:val="0"/>
                              <w:divBdr>
                                <w:top w:val="none" w:sz="0" w:space="0" w:color="auto"/>
                                <w:left w:val="none" w:sz="0" w:space="0" w:color="auto"/>
                                <w:bottom w:val="none" w:sz="0" w:space="0" w:color="auto"/>
                                <w:right w:val="none" w:sz="0" w:space="0" w:color="auto"/>
                              </w:divBdr>
                            </w:div>
                            <w:div w:id="1042486549">
                              <w:marLeft w:val="0"/>
                              <w:marRight w:val="0"/>
                              <w:marTop w:val="0"/>
                              <w:marBottom w:val="0"/>
                              <w:divBdr>
                                <w:top w:val="single" w:sz="12" w:space="0" w:color="666666"/>
                                <w:left w:val="single" w:sz="12" w:space="0" w:color="666666"/>
                                <w:bottom w:val="single" w:sz="12" w:space="0" w:color="666666"/>
                                <w:right w:val="single" w:sz="12" w:space="0" w:color="666666"/>
                              </w:divBdr>
                              <w:divsChild>
                                <w:div w:id="1285775005">
                                  <w:marLeft w:val="0"/>
                                  <w:marRight w:val="0"/>
                                  <w:marTop w:val="0"/>
                                  <w:marBottom w:val="173"/>
                                  <w:divBdr>
                                    <w:top w:val="none" w:sz="0" w:space="0" w:color="auto"/>
                                    <w:left w:val="none" w:sz="0" w:space="0" w:color="auto"/>
                                    <w:bottom w:val="none" w:sz="0" w:space="0" w:color="auto"/>
                                    <w:right w:val="none" w:sz="0" w:space="0" w:color="auto"/>
                                  </w:divBdr>
                                </w:div>
                                <w:div w:id="144260866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919364605">
                          <w:marLeft w:val="0"/>
                          <w:marRight w:val="0"/>
                          <w:marTop w:val="115"/>
                          <w:marBottom w:val="0"/>
                          <w:divBdr>
                            <w:top w:val="none" w:sz="0" w:space="0" w:color="auto"/>
                            <w:left w:val="none" w:sz="0" w:space="0" w:color="auto"/>
                            <w:bottom w:val="none" w:sz="0" w:space="0" w:color="auto"/>
                            <w:right w:val="none" w:sz="0" w:space="0" w:color="auto"/>
                          </w:divBdr>
                        </w:div>
                        <w:div w:id="2113743571">
                          <w:marLeft w:val="0"/>
                          <w:marRight w:val="0"/>
                          <w:marTop w:val="265"/>
                          <w:marBottom w:val="0"/>
                          <w:divBdr>
                            <w:top w:val="none" w:sz="0" w:space="0" w:color="auto"/>
                            <w:left w:val="none" w:sz="0" w:space="0" w:color="auto"/>
                            <w:bottom w:val="none" w:sz="0" w:space="0" w:color="auto"/>
                            <w:right w:val="none" w:sz="0" w:space="0" w:color="auto"/>
                          </w:divBdr>
                          <w:divsChild>
                            <w:div w:id="1561013133">
                              <w:marLeft w:val="0"/>
                              <w:marRight w:val="0"/>
                              <w:marTop w:val="0"/>
                              <w:marBottom w:val="0"/>
                              <w:divBdr>
                                <w:top w:val="none" w:sz="0" w:space="0" w:color="auto"/>
                                <w:left w:val="none" w:sz="0" w:space="0" w:color="auto"/>
                                <w:bottom w:val="none" w:sz="0" w:space="0" w:color="auto"/>
                                <w:right w:val="none" w:sz="0" w:space="0" w:color="auto"/>
                              </w:divBdr>
                            </w:div>
                            <w:div w:id="13475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sasan</dc:creator>
  <cp:lastModifiedBy>sasan</cp:lastModifiedBy>
  <cp:revision>1</cp:revision>
  <dcterms:created xsi:type="dcterms:W3CDTF">2013-03-13T08:25:00Z</dcterms:created>
  <dcterms:modified xsi:type="dcterms:W3CDTF">2013-03-13T08:28:00Z</dcterms:modified>
</cp:coreProperties>
</file>